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03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B2DFF">
        <w:rPr>
          <w:rFonts w:ascii="Times New Roman" w:hAnsi="Times New Roman" w:cs="Times New Roman"/>
          <w:sz w:val="26"/>
          <w:szCs w:val="26"/>
        </w:rPr>
        <w:t xml:space="preserve"> постановлению </w:t>
      </w:r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B2DFF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BB2DFF" w:rsidRP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B2DFF" w:rsidRDefault="00F973F9" w:rsidP="00F973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от </w:t>
      </w:r>
      <w:r w:rsidR="0086336F">
        <w:rPr>
          <w:rFonts w:ascii="Times New Roman" w:hAnsi="Times New Roman" w:cs="Times New Roman"/>
          <w:sz w:val="26"/>
          <w:szCs w:val="26"/>
        </w:rPr>
        <w:t>17.04.</w:t>
      </w:r>
      <w:r w:rsidR="00DE4A9C">
        <w:rPr>
          <w:rFonts w:ascii="Times New Roman" w:hAnsi="Times New Roman" w:cs="Times New Roman"/>
          <w:sz w:val="26"/>
          <w:szCs w:val="26"/>
        </w:rPr>
        <w:t>2017</w:t>
      </w:r>
      <w:r w:rsidR="00BB2DFF" w:rsidRPr="00BB2DFF">
        <w:rPr>
          <w:rFonts w:ascii="Times New Roman" w:hAnsi="Times New Roman" w:cs="Times New Roman"/>
          <w:sz w:val="26"/>
          <w:szCs w:val="26"/>
        </w:rPr>
        <w:t xml:space="preserve"> №</w:t>
      </w:r>
      <w:r w:rsidR="00F211FB">
        <w:rPr>
          <w:rFonts w:ascii="Times New Roman" w:hAnsi="Times New Roman" w:cs="Times New Roman"/>
          <w:sz w:val="26"/>
          <w:szCs w:val="26"/>
        </w:rPr>
        <w:t xml:space="preserve"> </w:t>
      </w:r>
      <w:r w:rsidR="0086336F">
        <w:rPr>
          <w:rFonts w:ascii="Times New Roman" w:hAnsi="Times New Roman" w:cs="Times New Roman"/>
          <w:sz w:val="26"/>
          <w:szCs w:val="26"/>
        </w:rPr>
        <w:t>192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2DFF">
        <w:rPr>
          <w:rFonts w:ascii="Times New Roman" w:hAnsi="Times New Roman" w:cs="Times New Roman"/>
          <w:sz w:val="26"/>
          <w:szCs w:val="26"/>
        </w:rPr>
        <w:t>Состав организационного комитета</w:t>
      </w:r>
    </w:p>
    <w:p w:rsidR="00BB2DFF" w:rsidRP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>о проведению публичных слушаний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2DFF">
        <w:rPr>
          <w:rFonts w:ascii="Times New Roman" w:hAnsi="Times New Roman" w:cs="Times New Roman"/>
          <w:sz w:val="26"/>
          <w:szCs w:val="26"/>
        </w:rPr>
        <w:t xml:space="preserve">о </w:t>
      </w:r>
      <w:r w:rsidRPr="00BB2DFF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разрешению </w:t>
      </w:r>
      <w:r w:rsidR="001E6E55" w:rsidRPr="001E6E55">
        <w:rPr>
          <w:rFonts w:ascii="Times New Roman" w:hAnsi="Times New Roman" w:cs="Times New Roman"/>
          <w:iCs/>
          <w:sz w:val="26"/>
          <w:szCs w:val="26"/>
          <w:lang w:bidi="en-US"/>
        </w:rPr>
        <w:t xml:space="preserve">на </w:t>
      </w:r>
      <w:r w:rsidR="00DE4A9C">
        <w:rPr>
          <w:rFonts w:ascii="Times New Roman" w:hAnsi="Times New Roman" w:cs="Times New Roman"/>
          <w:iCs/>
          <w:sz w:val="26"/>
          <w:szCs w:val="26"/>
          <w:lang w:bidi="en-US"/>
        </w:rPr>
        <w:t>перевод из жилого помещения в нежилое помещение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 в территориальной зоне </w:t>
      </w:r>
      <w:r w:rsidR="00DE4A9C">
        <w:rPr>
          <w:rFonts w:ascii="Times New Roman" w:hAnsi="Times New Roman" w:cs="Times New Roman"/>
          <w:sz w:val="26"/>
          <w:szCs w:val="26"/>
        </w:rPr>
        <w:t>Ж</w:t>
      </w:r>
      <w:proofErr w:type="gramStart"/>
      <w:r w:rsidR="001E6E55" w:rsidRPr="001E6E5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1E6E55" w:rsidRPr="001E6E55">
        <w:rPr>
          <w:rFonts w:ascii="Times New Roman" w:hAnsi="Times New Roman" w:cs="Times New Roman"/>
          <w:sz w:val="26"/>
          <w:szCs w:val="26"/>
        </w:rPr>
        <w:t xml:space="preserve">, в соответствии  с условно разрешенным видом использования земельного участка по градостроительному </w:t>
      </w:r>
      <w:r w:rsidR="001E6E55" w:rsidRPr="00F1479F">
        <w:rPr>
          <w:rFonts w:ascii="Times New Roman" w:hAnsi="Times New Roman" w:cs="Times New Roman"/>
          <w:sz w:val="26"/>
          <w:szCs w:val="26"/>
        </w:rPr>
        <w:t xml:space="preserve">регламенту </w:t>
      </w:r>
      <w:r w:rsidR="001E6E55" w:rsidRPr="001E6E55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proofErr w:type="spellStart"/>
      <w:r w:rsidR="001E6E55" w:rsidRPr="001E6E55">
        <w:rPr>
          <w:rFonts w:ascii="Times New Roman" w:hAnsi="Times New Roman" w:cs="Times New Roman"/>
          <w:sz w:val="26"/>
          <w:szCs w:val="26"/>
        </w:rPr>
        <w:t>Жариковского</w:t>
      </w:r>
      <w:proofErr w:type="spellEnd"/>
      <w:r w:rsidR="001E6E55" w:rsidRPr="001E6E55">
        <w:rPr>
          <w:rFonts w:ascii="Times New Roman" w:hAnsi="Times New Roman" w:cs="Times New Roman"/>
          <w:sz w:val="26"/>
          <w:szCs w:val="26"/>
        </w:rPr>
        <w:t xml:space="preserve"> сельского поселения Пограничного муниципального района Приморского края </w:t>
      </w: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FF" w:rsidRDefault="00BB2DFF" w:rsidP="00BB2D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5081" w:rsidRPr="00847FA3" w:rsidRDefault="00DE4A9C" w:rsidP="001F50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 В.Ю</w:t>
      </w:r>
      <w:r w:rsidR="001F5081">
        <w:rPr>
          <w:rFonts w:ascii="Times New Roman" w:hAnsi="Times New Roman" w:cs="Times New Roman"/>
          <w:sz w:val="26"/>
          <w:szCs w:val="26"/>
        </w:rPr>
        <w:t>. –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F5081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F5081">
        <w:rPr>
          <w:rFonts w:ascii="Times New Roman" w:hAnsi="Times New Roman" w:cs="Times New Roman"/>
          <w:sz w:val="26"/>
          <w:szCs w:val="26"/>
        </w:rPr>
        <w:t xml:space="preserve"> управления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отдела</w:t>
      </w:r>
      <w:r w:rsidR="001F5081">
        <w:rPr>
          <w:rFonts w:ascii="Times New Roman" w:hAnsi="Times New Roman" w:cs="Times New Roman"/>
          <w:sz w:val="26"/>
          <w:szCs w:val="26"/>
        </w:rPr>
        <w:t xml:space="preserve"> жизнеобеспечения, имущественных отношений, землепользования и градостроительства администрации Пограничного муниципального</w:t>
      </w:r>
      <w:r w:rsidR="001F5081" w:rsidRPr="00384187">
        <w:rPr>
          <w:rFonts w:ascii="Times New Roman" w:hAnsi="Times New Roman" w:cs="Times New Roman"/>
          <w:sz w:val="26"/>
          <w:szCs w:val="26"/>
        </w:rPr>
        <w:t xml:space="preserve"> </w:t>
      </w:r>
      <w:r w:rsidR="001F5081">
        <w:rPr>
          <w:rFonts w:ascii="Times New Roman" w:hAnsi="Times New Roman" w:cs="Times New Roman"/>
          <w:sz w:val="26"/>
          <w:szCs w:val="26"/>
        </w:rPr>
        <w:t>района (</w:t>
      </w:r>
      <w:r w:rsidR="001F5081" w:rsidRPr="00847FA3">
        <w:rPr>
          <w:rFonts w:ascii="Times New Roman" w:hAnsi="Times New Roman" w:cs="Times New Roman"/>
          <w:sz w:val="26"/>
          <w:szCs w:val="26"/>
        </w:rPr>
        <w:t>председател</w:t>
      </w:r>
      <w:r w:rsidR="001F5081">
        <w:rPr>
          <w:rFonts w:ascii="Times New Roman" w:hAnsi="Times New Roman" w:cs="Times New Roman"/>
          <w:sz w:val="26"/>
          <w:szCs w:val="26"/>
        </w:rPr>
        <w:t>ь</w:t>
      </w:r>
      <w:r w:rsidR="001F5081" w:rsidRPr="00847FA3">
        <w:rPr>
          <w:rFonts w:ascii="Times New Roman" w:hAnsi="Times New Roman" w:cs="Times New Roman"/>
          <w:sz w:val="26"/>
          <w:szCs w:val="26"/>
        </w:rPr>
        <w:t xml:space="preserve"> оргкомитета по подготовке и проведению (общественных) слушаний</w:t>
      </w:r>
      <w:r w:rsidR="001F5081">
        <w:rPr>
          <w:rFonts w:ascii="Times New Roman" w:hAnsi="Times New Roman" w:cs="Times New Roman"/>
          <w:sz w:val="26"/>
          <w:szCs w:val="26"/>
        </w:rPr>
        <w:t>);</w:t>
      </w:r>
    </w:p>
    <w:p w:rsidR="007671E1" w:rsidRDefault="004311F4" w:rsidP="00847F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7FA3">
        <w:rPr>
          <w:rFonts w:ascii="Times New Roman" w:hAnsi="Times New Roman" w:cs="Times New Roman"/>
          <w:sz w:val="26"/>
          <w:szCs w:val="26"/>
        </w:rPr>
        <w:t>Самофалова</w:t>
      </w:r>
      <w:proofErr w:type="spellEnd"/>
      <w:r w:rsidRPr="00847FA3">
        <w:rPr>
          <w:rFonts w:ascii="Times New Roman" w:hAnsi="Times New Roman" w:cs="Times New Roman"/>
          <w:sz w:val="26"/>
          <w:szCs w:val="26"/>
        </w:rPr>
        <w:t xml:space="preserve"> Е.И. – заместитель начальника</w:t>
      </w:r>
      <w:r w:rsidR="002D7268" w:rsidRPr="00847FA3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847FA3">
        <w:rPr>
          <w:rFonts w:ascii="Times New Roman" w:hAnsi="Times New Roman" w:cs="Times New Roman"/>
          <w:sz w:val="26"/>
          <w:szCs w:val="26"/>
        </w:rPr>
        <w:t xml:space="preserve"> жизнеобеспечения и градостроительства управления жизнеобеспечения, имущественных отношений, землепользования и градостроительства администрации Пограничного муниципального района</w:t>
      </w:r>
      <w:r w:rsidR="00AF0A45">
        <w:rPr>
          <w:rFonts w:ascii="Times New Roman" w:hAnsi="Times New Roman" w:cs="Times New Roman"/>
          <w:sz w:val="26"/>
          <w:szCs w:val="26"/>
        </w:rPr>
        <w:t xml:space="preserve"> </w:t>
      </w:r>
      <w:r w:rsidR="00DE4A9C">
        <w:rPr>
          <w:rFonts w:ascii="Times New Roman" w:hAnsi="Times New Roman" w:cs="Times New Roman"/>
          <w:sz w:val="26"/>
          <w:szCs w:val="26"/>
        </w:rPr>
        <w:t xml:space="preserve">(секретарь </w:t>
      </w:r>
      <w:r w:rsidR="00DE4A9C" w:rsidRPr="00847FA3">
        <w:rPr>
          <w:rFonts w:ascii="Times New Roman" w:hAnsi="Times New Roman" w:cs="Times New Roman"/>
          <w:sz w:val="26"/>
          <w:szCs w:val="26"/>
        </w:rPr>
        <w:t>оргкомитета по подготовке и проведению (общественных) слушаний</w:t>
      </w:r>
      <w:r w:rsidR="00DE4A9C">
        <w:rPr>
          <w:rFonts w:ascii="Times New Roman" w:hAnsi="Times New Roman" w:cs="Times New Roman"/>
          <w:sz w:val="26"/>
          <w:szCs w:val="26"/>
        </w:rPr>
        <w:t>)</w:t>
      </w:r>
      <w:r w:rsidR="001F5081">
        <w:rPr>
          <w:rFonts w:ascii="Times New Roman" w:hAnsi="Times New Roman" w:cs="Times New Roman"/>
          <w:sz w:val="26"/>
          <w:szCs w:val="26"/>
        </w:rPr>
        <w:t>;</w:t>
      </w:r>
      <w:r w:rsidRPr="00847FA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E4A9C" w:rsidRDefault="00DE4A9C" w:rsidP="00DE4A9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E4A9C" w:rsidRDefault="00DE4A9C" w:rsidP="00DE4A9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E4A9C" w:rsidRDefault="00DE4A9C" w:rsidP="00DE4A9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E4A9C" w:rsidRDefault="00DE4A9C" w:rsidP="00DE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67D5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Иващенко Ю.С.</w:t>
      </w:r>
      <w:r w:rsidRPr="00267D57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Pr="00267D57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67D57">
        <w:rPr>
          <w:rFonts w:ascii="Times New Roman" w:hAnsi="Times New Roman" w:cs="Times New Roman"/>
          <w:sz w:val="26"/>
          <w:szCs w:val="26"/>
        </w:rPr>
        <w:t xml:space="preserve"> отдела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Пограничного муниципального района;</w:t>
      </w:r>
    </w:p>
    <w:p w:rsidR="00DE4A9C" w:rsidRDefault="00DE4A9C" w:rsidP="00DE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4A9C" w:rsidRDefault="00DE4A9C" w:rsidP="00DE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267D57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Pr="00267D57">
        <w:rPr>
          <w:rFonts w:ascii="Times New Roman" w:hAnsi="Times New Roman" w:cs="Times New Roman"/>
          <w:sz w:val="26"/>
          <w:szCs w:val="26"/>
        </w:rPr>
        <w:t xml:space="preserve"> Т.П. – начальник юридического отдела администрации Пограничного муниципального района;</w:t>
      </w:r>
    </w:p>
    <w:p w:rsidR="00DE4A9C" w:rsidRPr="00C51D9D" w:rsidRDefault="00DE4A9C" w:rsidP="00DE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4A9C" w:rsidRPr="00DE4A9C" w:rsidRDefault="00DE4A9C" w:rsidP="00DE4A9C">
      <w:pPr>
        <w:pStyle w:val="a3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 w:rsidRPr="00DE4A9C">
        <w:rPr>
          <w:rFonts w:ascii="Times New Roman" w:hAnsi="Times New Roman" w:cs="Times New Roman"/>
          <w:sz w:val="26"/>
          <w:szCs w:val="26"/>
        </w:rPr>
        <w:t>Набоков А.Б. – депутат Думы  Пограничного муниципального района</w:t>
      </w:r>
    </w:p>
    <w:p w:rsidR="00DE4A9C" w:rsidRPr="00847FA3" w:rsidRDefault="00DE4A9C" w:rsidP="00DE4A9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039B4" w:rsidRPr="00A7189D" w:rsidRDefault="006039B4" w:rsidP="00DE4A9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039B4" w:rsidRPr="00A7189D" w:rsidSect="0025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13C"/>
    <w:multiLevelType w:val="hybridMultilevel"/>
    <w:tmpl w:val="92009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C29BC"/>
    <w:multiLevelType w:val="hybridMultilevel"/>
    <w:tmpl w:val="238ACA78"/>
    <w:lvl w:ilvl="0" w:tplc="F6467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4569CA"/>
    <w:multiLevelType w:val="hybridMultilevel"/>
    <w:tmpl w:val="D132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DFF"/>
    <w:rsid w:val="00015111"/>
    <w:rsid w:val="00040323"/>
    <w:rsid w:val="0007566B"/>
    <w:rsid w:val="000C305A"/>
    <w:rsid w:val="0012383D"/>
    <w:rsid w:val="001910B8"/>
    <w:rsid w:val="001E6E55"/>
    <w:rsid w:val="001F5081"/>
    <w:rsid w:val="00251903"/>
    <w:rsid w:val="002856AD"/>
    <w:rsid w:val="002D7268"/>
    <w:rsid w:val="00301DE5"/>
    <w:rsid w:val="00384187"/>
    <w:rsid w:val="004077B2"/>
    <w:rsid w:val="004311F4"/>
    <w:rsid w:val="00435959"/>
    <w:rsid w:val="004A4B77"/>
    <w:rsid w:val="005000F9"/>
    <w:rsid w:val="00517915"/>
    <w:rsid w:val="00541635"/>
    <w:rsid w:val="005529D5"/>
    <w:rsid w:val="005B2034"/>
    <w:rsid w:val="005D0978"/>
    <w:rsid w:val="006039B4"/>
    <w:rsid w:val="0068340C"/>
    <w:rsid w:val="00753CFE"/>
    <w:rsid w:val="007671E1"/>
    <w:rsid w:val="007D633F"/>
    <w:rsid w:val="008278F3"/>
    <w:rsid w:val="00847FA3"/>
    <w:rsid w:val="0086336F"/>
    <w:rsid w:val="008F4C11"/>
    <w:rsid w:val="009E23E1"/>
    <w:rsid w:val="00A36F2C"/>
    <w:rsid w:val="00A3748E"/>
    <w:rsid w:val="00A541C7"/>
    <w:rsid w:val="00A7189D"/>
    <w:rsid w:val="00AD3273"/>
    <w:rsid w:val="00AF0A45"/>
    <w:rsid w:val="00BB2DFF"/>
    <w:rsid w:val="00BD5EC9"/>
    <w:rsid w:val="00D122F4"/>
    <w:rsid w:val="00D328EC"/>
    <w:rsid w:val="00DE4A9C"/>
    <w:rsid w:val="00E72226"/>
    <w:rsid w:val="00F1479F"/>
    <w:rsid w:val="00F211FB"/>
    <w:rsid w:val="00F973F9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301-1</dc:creator>
  <cp:lastModifiedBy>115-1</cp:lastModifiedBy>
  <cp:revision>4</cp:revision>
  <cp:lastPrinted>2017-04-14T04:52:00Z</cp:lastPrinted>
  <dcterms:created xsi:type="dcterms:W3CDTF">2017-04-14T04:51:00Z</dcterms:created>
  <dcterms:modified xsi:type="dcterms:W3CDTF">2017-04-24T01:40:00Z</dcterms:modified>
</cp:coreProperties>
</file>